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1D" w:rsidRDefault="00B6581D" w:rsidP="00B6581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Масштаб 6 класс</w:t>
      </w:r>
    </w:p>
    <w:p w:rsidR="00B65370" w:rsidRPr="00B6581D" w:rsidRDefault="00B65370" w:rsidP="00B6537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 4» Иващенко Ольга Александровна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Технологии: 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Pr="00B6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94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</w:t>
      </w:r>
      <w:proofErr w:type="spellStart"/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деятельностностный</w:t>
      </w:r>
      <w:proofErr w:type="spellEnd"/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групповая, фронтальная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 урока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условия для усвоение понятия масштаб, возможности применения понятия в различных областях науки, техники, выяснить какие виды задачи, связанные с масштабом необходимо решать в практических целях, выявить основные приемы решения масштабных задач, формировать вычислительные навыки при решении задач </w:t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вести диалог, отстаивать свое мнение в рамках деловой беседы, соблюдать языковую эстетику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 и пространственное воображение, вырабатывать навыки самооценки. 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8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 результаты</w:t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УУД: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уровень: знать понятие дроби и масштаба; уметь определять расстояние на местности; 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уровень: уметь сравнивать разные виды масштаба по способам изображения; используя план местности, определять расстояния.</w:t>
      </w:r>
    </w:p>
    <w:p w:rsidR="00B6581D" w:rsidRPr="00B6581D" w:rsidRDefault="00B6581D" w:rsidP="00B6581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УУД: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формулировать для себя учебную задачу, цель работы, оценивать возможные проблемы и находить их решение в рамках учебной задачи, оценивать свою деятельность. 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Регулятивные: 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распределять роли для решения общей задачи, оценивать результат.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работать с источниками информации, находить главное, искать способы решения и ставить вопросы с целью поиска решения проблемы.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5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Коммуникативные</w:t>
      </w:r>
      <w:r w:rsidRPr="00B6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умение работать в коллективе, вести диалог и отстаивать свою точку зрения. </w:t>
      </w:r>
    </w:p>
    <w:p w:rsidR="00C26F8C" w:rsidRDefault="00C26F8C" w:rsidP="00C26F8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D3645" w:rsidRDefault="00AD3645" w:rsidP="00C26F8C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26F8C" w:rsidRPr="00C26F8C" w:rsidRDefault="00C26F8C" w:rsidP="00C26F8C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36"/>
          <w:szCs w:val="36"/>
          <w:lang w:eastAsia="ru-RU"/>
        </w:rPr>
      </w:pPr>
      <w:r w:rsidRPr="00C26F8C">
        <w:rPr>
          <w:rFonts w:ascii="Times New Roman CYR" w:hAnsi="Times New Roman CYR" w:cs="Times New Roman CYR"/>
          <w:b/>
          <w:sz w:val="36"/>
          <w:szCs w:val="36"/>
        </w:rPr>
        <w:t>Технологическая карта урока</w:t>
      </w:r>
    </w:p>
    <w:p w:rsidR="00C26F8C" w:rsidRPr="00C26F8C" w:rsidRDefault="00C26F8C" w:rsidP="00C26F8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58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"/>
        <w:gridCol w:w="1840"/>
        <w:gridCol w:w="2067"/>
        <w:gridCol w:w="3827"/>
        <w:gridCol w:w="3544"/>
        <w:gridCol w:w="2872"/>
      </w:tblGrid>
      <w:tr w:rsidR="00C26F8C" w:rsidRPr="00C26F8C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C26F8C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26F8C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C26F8C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26F8C">
              <w:rPr>
                <w:rFonts w:ascii="Times New Roman CYR" w:hAnsi="Times New Roman CYR" w:cs="Times New Roman CYR"/>
                <w:sz w:val="28"/>
                <w:szCs w:val="28"/>
              </w:rPr>
              <w:t>Этап урока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C26F8C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26F8C">
              <w:rPr>
                <w:rFonts w:ascii="Times New Roman CYR" w:hAnsi="Times New Roman CYR" w:cs="Times New Roman CYR"/>
                <w:sz w:val="28"/>
                <w:szCs w:val="28"/>
              </w:rPr>
              <w:t>Задачи этапа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C26F8C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26F8C">
              <w:rPr>
                <w:rFonts w:ascii="Times New Roman CYR" w:hAnsi="Times New Roman CYR" w:cs="Times New Roman CYR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C26F8C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26F8C">
              <w:rPr>
                <w:rFonts w:ascii="Times New Roman CYR" w:hAnsi="Times New Roman CYR" w:cs="Times New Roman CYR"/>
                <w:sz w:val="28"/>
                <w:szCs w:val="28"/>
              </w:rPr>
              <w:t>Деятельность ученика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C26F8C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26F8C">
              <w:rPr>
                <w:rFonts w:ascii="Times New Roman CYR" w:hAnsi="Times New Roman CYR" w:cs="Times New Roman CYR"/>
                <w:sz w:val="28"/>
                <w:szCs w:val="28"/>
              </w:rPr>
              <w:t>УУД</w:t>
            </w:r>
          </w:p>
        </w:tc>
      </w:tr>
      <w:tr w:rsidR="00C26F8C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BC61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 ребята. У нас на уроке присутствуют гости, но я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думаю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мы будем работать также активно как всегда.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урока.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Личностные: самоопределение.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</w:p>
        </w:tc>
      </w:tr>
      <w:tr w:rsidR="00C26F8C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092ACA" w:rsidP="00092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Подвести учащихся к теме урока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«Об умном человеке говорят «мыслит масштабно»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 об этих словах. О чем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они ?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синонимы к слову масштаб.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 вы думаете, 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 Почему нельзя?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Ребята отвечают.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-Посмотрите на карты, которые находятся в нашем классе. Что можно сказать о реках, озерах, городах.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-Но как выразить уменьшение?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-Прослушайте стихотворение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Чертеж земли Московской; наше царство, из края в край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Вот видишь тут Москва, тут Новгород, тут Астрахань, вот море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Вот Пермские дремучие леса.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А вот Сибирь…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Эти строки из замечательной пушкинской трагедии. Сын, занятый вычерчиванием карты русского государства беседует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отцом-царем Борисом Годуновым.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 Итак, ребята скажите какая у нас сегодня тема урока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 Масштаб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что мы уже знаем по этой теме?</w:t>
            </w:r>
          </w:p>
          <w:p w:rsidR="00E439E0" w:rsidRPr="00DF562A" w:rsidRDefault="00E439E0" w:rsidP="00E43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-Ребята, скажите, а в каких сферах деятельности человека применяется понятие «масштаб»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439E0" w:rsidRPr="00DF562A">
              <w:rPr>
                <w:rFonts w:ascii="Times New Roman" w:hAnsi="Times New Roman" w:cs="Times New Roman"/>
                <w:sz w:val="28"/>
                <w:szCs w:val="28"/>
              </w:rPr>
              <w:t>Ребята подбирают синонимы к слову масштаб</w:t>
            </w: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 Крупный, большой</w:t>
            </w:r>
          </w:p>
          <w:p w:rsidR="00C26F8C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вопрос: можно ли в тетради начертить план спортивного зала в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натуральную величину?</w:t>
            </w: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-нельзя</w:t>
            </w: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0" w:rsidRPr="00DF562A" w:rsidRDefault="00E439E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Через масштаб</w:t>
            </w: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BC612B" w:rsidP="00BC61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инициативное сотрудничество, формирование умения работать в коллективе, вести диалог, отстаивать свою точку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</w:t>
            </w:r>
          </w:p>
        </w:tc>
      </w:tr>
      <w:tr w:rsidR="00C26F8C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Подвести учащихся к формулированию целей и план урока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2ACA" w:rsidRPr="00DF562A" w:rsidRDefault="00092ACA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</w:t>
            </w:r>
            <w:r w:rsidR="0035022B" w:rsidRPr="00DF562A">
              <w:rPr>
                <w:rFonts w:ascii="Times New Roman" w:hAnsi="Times New Roman" w:cs="Times New Roman"/>
                <w:sz w:val="28"/>
                <w:szCs w:val="28"/>
              </w:rPr>
              <w:t>те определимся с целями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Как мы с вами будем реализовывать цели.</w:t>
            </w:r>
          </w:p>
          <w:p w:rsidR="00C26F8C" w:rsidRPr="00DF562A" w:rsidRDefault="00C26F8C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92A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3502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Повторение будет организовано с помощью теста. Ребята, для реализации целей урока мы с вами разделены на группы: путешественники, инженеры, картографы. Поэтому каждая группа будет изучать разный материал, связанный с названием вашей группы и практическая работа у вас будет тоже у каждого своя.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2ACA" w:rsidRPr="00DF562A" w:rsidRDefault="00092ACA" w:rsidP="00092A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формулируют ц</w:t>
            </w:r>
            <w:r w:rsidR="0035022B" w:rsidRPr="00DF562A">
              <w:rPr>
                <w:rFonts w:ascii="Times New Roman" w:hAnsi="Times New Roman" w:cs="Times New Roman"/>
                <w:sz w:val="28"/>
                <w:szCs w:val="28"/>
              </w:rPr>
              <w:t>ели урока:</w:t>
            </w:r>
          </w:p>
          <w:p w:rsidR="00B140B2" w:rsidRPr="00DF562A" w:rsidRDefault="00DF562A" w:rsidP="0035022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Рассмотреть практическое использование масштабов</w:t>
            </w:r>
          </w:p>
          <w:p w:rsidR="00B140B2" w:rsidRPr="00DF562A" w:rsidRDefault="00DF562A" w:rsidP="0035022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какие задачи, связанные с масштабом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решать в практических целях</w:t>
            </w:r>
          </w:p>
          <w:p w:rsidR="00B140B2" w:rsidRPr="00DF562A" w:rsidRDefault="00DF562A" w:rsidP="0035022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Понять основные приемы решения масштабных задач</w:t>
            </w:r>
          </w:p>
          <w:p w:rsidR="00B140B2" w:rsidRPr="00DF562A" w:rsidRDefault="00DF562A" w:rsidP="0035022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Формировать вычислительные навыки при решении задач</w:t>
            </w:r>
          </w:p>
          <w:p w:rsidR="00B140B2" w:rsidRPr="00DF562A" w:rsidRDefault="00DF562A" w:rsidP="0035022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и дисциплинированность</w:t>
            </w:r>
          </w:p>
          <w:p w:rsidR="00B140B2" w:rsidRPr="00DF562A" w:rsidRDefault="00DF562A" w:rsidP="0035022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Умение работать в тишине, помогать товарищам</w:t>
            </w:r>
          </w:p>
          <w:p w:rsidR="0035022B" w:rsidRPr="00DF562A" w:rsidRDefault="0035022B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Лестница успеха.</w:t>
            </w:r>
          </w:p>
          <w:p w:rsidR="00092ACA" w:rsidRPr="00DF562A" w:rsidRDefault="00092ACA" w:rsidP="0009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Составляют план урока. План</w:t>
            </w:r>
          </w:p>
          <w:p w:rsidR="00092ACA" w:rsidRPr="00DF562A" w:rsidRDefault="00092ACA" w:rsidP="00092A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35022B" w:rsidRPr="00DF562A" w:rsidRDefault="0035022B" w:rsidP="00092AC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Изучение нового.</w:t>
            </w:r>
          </w:p>
          <w:p w:rsidR="0035022B" w:rsidRPr="00DF562A" w:rsidRDefault="00092ACA" w:rsidP="003502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деятельность.</w:t>
            </w:r>
          </w:p>
          <w:p w:rsidR="00092ACA" w:rsidRPr="00DF562A" w:rsidRDefault="00092ACA" w:rsidP="003502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практической деятельности.</w:t>
            </w:r>
          </w:p>
          <w:p w:rsidR="00092ACA" w:rsidRPr="00DF562A" w:rsidRDefault="00092ACA" w:rsidP="00092A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572" w:rsidRPr="00DF562A" w:rsidRDefault="002E1572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умение формулировать для себя учебную задачу, цель работы</w:t>
            </w: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формировать умение работать, составлять план работы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12B" w:rsidRPr="00DF562A" w:rsidRDefault="00BC61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CA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2ACA" w:rsidRPr="00DF562A" w:rsidRDefault="002E1572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2ACA"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истематизация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CB0" w:rsidRPr="00DF562A" w:rsidRDefault="00C202C8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уровня знаний на начало.</w:t>
            </w:r>
          </w:p>
          <w:p w:rsidR="00092ACA" w:rsidRPr="00DF562A" w:rsidRDefault="00973F2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Повторить и систематизировать изученный ранее материал</w:t>
            </w:r>
            <w:r w:rsidR="00C202C8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CB0" w:rsidRPr="00DF562A" w:rsidRDefault="00135CB0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 предлагается оценить уровень знаний на начало.</w:t>
            </w:r>
          </w:p>
          <w:p w:rsidR="00973F2A" w:rsidRPr="00DF562A" w:rsidRDefault="0035022B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Какая из пропорций верна: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а) 5:7=10:15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AD">
              <w:rPr>
                <w:rFonts w:ascii="Times New Roman" w:hAnsi="Times New Roman" w:cs="Times New Roman"/>
                <w:sz w:val="28"/>
                <w:szCs w:val="28"/>
              </w:rPr>
              <w:t>б) 4:7=8:14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в) 4:7=7:15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2.Найдите неизвестный член пропорции </w:t>
            </w:r>
            <w:proofErr w:type="gramStart"/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28:х</w:t>
            </w:r>
            <w:proofErr w:type="gramEnd"/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=36:9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х=7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б) х=9 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в) х=6</w:t>
            </w:r>
          </w:p>
          <w:p w:rsidR="00973F2A" w:rsidRPr="00DF562A" w:rsidRDefault="00973F2A" w:rsidP="00973F2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3.Найдите неизвестный член пропорции</w:t>
            </w:r>
            <w:r w:rsidRPr="00DF562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а) х=5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AD">
              <w:rPr>
                <w:rFonts w:ascii="Times New Roman" w:hAnsi="Times New Roman" w:cs="Times New Roman"/>
                <w:sz w:val="28"/>
                <w:szCs w:val="28"/>
              </w:rPr>
              <w:t>б) х=9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в) х=8</w:t>
            </w:r>
          </w:p>
          <w:p w:rsidR="00973F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Проверили по критериям и поставили себе оценку.</w:t>
            </w:r>
          </w:p>
          <w:p w:rsidR="00DF562A" w:rsidRPr="00B6581D" w:rsidRDefault="00B6581D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81D"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работа</w:t>
            </w:r>
          </w:p>
          <w:p w:rsidR="00973F2A" w:rsidRPr="00DF562A" w:rsidRDefault="00B6581D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3F2A"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.Что означает данный масштаб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1:2000, 1:15000000, 1:100</w:t>
            </w:r>
          </w:p>
          <w:p w:rsidR="00973F2A" w:rsidRPr="00DF562A" w:rsidRDefault="00B6581D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73F2A"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. Расстояние по карте 5 см, масштаб карты 1:</w:t>
            </w:r>
            <w:r w:rsidR="00973F2A" w:rsidRPr="00F133AD">
              <w:rPr>
                <w:rFonts w:ascii="Times New Roman" w:hAnsi="Times New Roman" w:cs="Times New Roman"/>
                <w:b/>
                <w:sz w:val="28"/>
                <w:szCs w:val="28"/>
              </w:rPr>
              <w:t>1000000.</w:t>
            </w:r>
            <w:r w:rsidR="00973F2A"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Какое расстояние будет в действительности. (50 км)</w:t>
            </w:r>
          </w:p>
          <w:p w:rsidR="00092ACA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92ACA" w:rsidRPr="00DF562A" w:rsidRDefault="00135CB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оценивают себя.</w:t>
            </w:r>
          </w:p>
          <w:p w:rsidR="00135CB0" w:rsidRPr="00DF562A" w:rsidRDefault="00135CB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B0" w:rsidRPr="00DF562A" w:rsidRDefault="00135CB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B0" w:rsidRPr="00DF562A" w:rsidRDefault="00135CB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B0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Учащиеся работают с тестом</w:t>
            </w:r>
            <w:r w:rsidR="00135CB0" w:rsidRPr="00DF5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Проверяют и оценивают</w:t>
            </w:r>
          </w:p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 критериям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CB0" w:rsidRPr="00DF562A" w:rsidRDefault="00135CB0" w:rsidP="002E1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1572" w:rsidRPr="00DF562A" w:rsidRDefault="00135CB0" w:rsidP="002E1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Личностные: вырабатывать навыки самооценки,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1572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пропорция, свойства пропорций, знать понятие «масштаб» и применять при решении типовых задач.</w:t>
            </w:r>
            <w:r w:rsidR="002E1572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Познавательные: находить способы </w:t>
            </w:r>
            <w:r w:rsidR="002E1572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заданий</w:t>
            </w:r>
          </w:p>
          <w:p w:rsidR="00092ACA" w:rsidRPr="00DF562A" w:rsidRDefault="00092ACA" w:rsidP="002E15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22B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22B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Каждая группа просматривает презентацию, направленную на</w:t>
            </w:r>
            <w:r w:rsidR="00870673"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нового, связанного с направлением группы.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22B" w:rsidRPr="00DF562A" w:rsidRDefault="00870673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презентаций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22B" w:rsidRPr="00DF562A" w:rsidRDefault="00870673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Учащиеся просматривают презентацию, делают выводы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022B" w:rsidRPr="00DF562A" w:rsidRDefault="00870673" w:rsidP="00B65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Познавательные: формирование умения работать с источниками информации</w:t>
            </w:r>
          </w:p>
        </w:tc>
      </w:tr>
      <w:tr w:rsidR="00C26F8C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092ACA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BC61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Применение масштаба при нахождении расстояния, пользуясь курвиметром, попробовать побыть</w:t>
            </w:r>
            <w:r w:rsidR="00870673"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в роли картографа, инженера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3FDE" w:rsidRDefault="00893FDE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Группам выдаются критерии оценки работы в группе.</w:t>
            </w:r>
          </w:p>
          <w:p w:rsidR="00973F2A" w:rsidRPr="00DF562A" w:rsidRDefault="00C26F8C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F2A"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группа </w:t>
            </w:r>
            <w:proofErr w:type="gramStart"/>
            <w:r w:rsidR="00973F2A"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–«</w:t>
            </w:r>
            <w:proofErr w:type="gramEnd"/>
            <w:r w:rsidR="00973F2A"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Путешественники»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1.Просмотрите презентацию. Ознакомьтесь с курвиметром.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расстояние между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г.Горняком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и г. Рубцовском. (78 км)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3.Найдите расстояние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межде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г.Горняком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г.Барнаулом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375 км)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4.Найдите протяженность реки Аллей по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Локтевскому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району(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Гилевского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водохранилища до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г.Рубцовска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)()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группа </w:t>
            </w:r>
            <w:proofErr w:type="gramStart"/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–«</w:t>
            </w:r>
            <w:proofErr w:type="gramEnd"/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Картографы»</w:t>
            </w:r>
          </w:p>
          <w:p w:rsidR="00973F2A" w:rsidRPr="00DF562A" w:rsidRDefault="00973F2A" w:rsidP="00973F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Просмотрите презентацию.</w:t>
            </w:r>
          </w:p>
          <w:p w:rsidR="00973F2A" w:rsidRPr="00DF562A" w:rsidRDefault="00973F2A" w:rsidP="00973F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карту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г.Горняка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, расположите на этой карте МБОУ «СОШ №4».</w:t>
            </w:r>
          </w:p>
          <w:p w:rsidR="00973F2A" w:rsidRPr="00DF562A" w:rsidRDefault="00973F2A" w:rsidP="00973F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Обозначьте на карте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г.Горняк</w:t>
            </w:r>
            <w:proofErr w:type="spell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, если он удален от г, Рубцовска на 78 км.</w:t>
            </w:r>
          </w:p>
          <w:p w:rsidR="00973F2A" w:rsidRPr="00DF562A" w:rsidRDefault="00973F2A" w:rsidP="00973F2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масштаб карты, если расстояние между </w:t>
            </w:r>
            <w:proofErr w:type="spell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г.Горня</w:t>
            </w:r>
            <w:r w:rsidR="00F133AD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spellEnd"/>
            <w:r w:rsidR="00F133AD">
              <w:rPr>
                <w:rFonts w:ascii="Times New Roman" w:hAnsi="Times New Roman" w:cs="Times New Roman"/>
                <w:sz w:val="28"/>
                <w:szCs w:val="28"/>
              </w:rPr>
              <w:t xml:space="preserve"> и с. Николаевка 10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группа </w:t>
            </w:r>
            <w:proofErr w:type="gramStart"/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–«</w:t>
            </w:r>
            <w:proofErr w:type="gramEnd"/>
            <w:r w:rsidRPr="00DF562A">
              <w:rPr>
                <w:rFonts w:ascii="Times New Roman" w:hAnsi="Times New Roman" w:cs="Times New Roman"/>
                <w:b/>
                <w:sz w:val="28"/>
                <w:szCs w:val="28"/>
              </w:rPr>
              <w:t>Инженеры»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1.Просмотрите презентацию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2. Вычислите площадь квартиры по рисунку.</w:t>
            </w:r>
          </w:p>
          <w:p w:rsidR="00973F2A" w:rsidRPr="00DF562A" w:rsidRDefault="00973F2A" w:rsidP="0097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3. Выполните измерения с помощью рулетки кабинета информатики и нарисуйте план в масштабе 1:100</w:t>
            </w:r>
          </w:p>
          <w:p w:rsidR="00C26F8C" w:rsidRPr="00DF562A" w:rsidRDefault="00973F2A" w:rsidP="00EF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4. Поместиться ли план спортзала в тетради, если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масштаб 1:100 и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ширина  9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длина 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870673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 w:rsidR="00973F2A" w:rsidRPr="00DF562A">
              <w:rPr>
                <w:rFonts w:ascii="Times New Roman" w:hAnsi="Times New Roman" w:cs="Times New Roman"/>
                <w:sz w:val="28"/>
                <w:szCs w:val="28"/>
              </w:rPr>
              <w:t>выполняют задания</w:t>
            </w:r>
            <w:r w:rsidR="00EF6C6D" w:rsidRPr="00DF5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6C6D" w:rsidRPr="00DF562A" w:rsidRDefault="00EF6C6D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6C6D" w:rsidRPr="00DF562A" w:rsidRDefault="00EF6C6D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6C6D" w:rsidRPr="00DF562A" w:rsidRDefault="00EF6C6D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6C6D" w:rsidRPr="00DF562A" w:rsidRDefault="00EF6C6D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6C6D" w:rsidRPr="00DF562A" w:rsidRDefault="00EF6C6D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6C6D" w:rsidRPr="00DF562A" w:rsidRDefault="00EF6C6D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26F8C" w:rsidRPr="00DF562A" w:rsidRDefault="00EF6C6D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Делают  выводы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заполняют результаты в таблицу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8706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70673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Познавательные: </w:t>
            </w:r>
            <w:r w:rsidR="00DF562A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ставят вопросы с целью решения проблемы, находят способы решения задач.</w:t>
            </w:r>
            <w:r w:rsidR="002E1572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Регулятивные: умение распределять роли для общей задачи, оценивать результат</w:t>
            </w: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Коммуникативные: умение работать в группе и вести диалог, делать </w:t>
            </w:r>
            <w:r w:rsidR="00AC2534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выводы, </w:t>
            </w: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26F8C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AC2534" w:rsidP="00BC6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     </w:t>
            </w:r>
            <w:r w:rsidR="00BC612B" w:rsidRPr="00DF562A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BC61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Учащиеся рассказывают о проделанной работе, делаю выводы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135CB0" w:rsidP="00C26F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Помогает, нацеливает учащихся, которые испытывают затруднения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C6D" w:rsidRPr="00DF562A" w:rsidRDefault="00EF6C6D" w:rsidP="00EF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Учащиеся выступают с результатами практической работы.</w:t>
            </w:r>
          </w:p>
          <w:p w:rsidR="00C26F8C" w:rsidRPr="00DF562A" w:rsidRDefault="00C26F8C" w:rsidP="00C26F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135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Познавательные: анализ материала</w:t>
            </w:r>
            <w:r w:rsidR="00135CB0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135CB0"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Регулятивные:  оформление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задания и возможных этапов решения.</w:t>
            </w: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Коммуникативные: умение анализировать ответ.</w:t>
            </w:r>
            <w:r w:rsidR="00AC2534"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26F8C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6C6D" w:rsidRPr="00DF562A" w:rsidRDefault="00EF6C6D" w:rsidP="00EF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(подведение итогов занятия) </w:t>
            </w: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135CB0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Рефлексия, мотивации их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собственной  деятельности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взаимодействия с учителем и другими детьми в классе.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02C8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Учащимся предлагают оценить себя в конце урока.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02C8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Учащиеся оценивают уровень знаний в конце урока.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CB0" w:rsidRPr="00DF562A" w:rsidRDefault="00C26F8C" w:rsidP="00135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35CB0"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  <w:r w:rsidR="00AC2534" w:rsidRPr="00DF562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свою работу</w:t>
            </w:r>
          </w:p>
          <w:p w:rsidR="00C26F8C" w:rsidRPr="00DF562A" w:rsidRDefault="00C26F8C" w:rsidP="00135C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8C" w:rsidRPr="00DF562A" w:rsidTr="00B6581D">
        <w:trPr>
          <w:trHeight w:val="1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8C" w:rsidRPr="00DF562A" w:rsidRDefault="0035022B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домашнем задании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02C8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Выполнить чертеж квартиры в масштабе 1:100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C26F8C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02C8"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аписывают домашнее задание, </w:t>
            </w: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вопросы если есть вопросы </w:t>
            </w:r>
            <w:proofErr w:type="gramStart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  заданию</w:t>
            </w:r>
            <w:proofErr w:type="gramEnd"/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6F8C" w:rsidRPr="00DF562A" w:rsidRDefault="00AC2534" w:rsidP="000F1C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62A"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ставить вопросы с целью поиска решения проблемы.</w:t>
            </w:r>
          </w:p>
        </w:tc>
      </w:tr>
    </w:tbl>
    <w:p w:rsidR="00C26F8C" w:rsidRPr="00DF562A" w:rsidRDefault="00C26F8C" w:rsidP="00C26F8C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C26F8C" w:rsidRPr="00DF562A" w:rsidRDefault="00C26F8C" w:rsidP="00C26F8C">
      <w:pPr>
        <w:tabs>
          <w:tab w:val="left" w:pos="1429"/>
        </w:tabs>
        <w:spacing w:line="200" w:lineRule="atLeast"/>
        <w:rPr>
          <w:rFonts w:ascii="Times New Roman" w:hAnsi="Times New Roman" w:cs="Times New Roman"/>
          <w:sz w:val="28"/>
          <w:szCs w:val="28"/>
        </w:rPr>
        <w:sectPr w:rsidR="00C26F8C" w:rsidRPr="00DF562A" w:rsidSect="00135CB0">
          <w:pgSz w:w="16838" w:h="11906" w:orient="landscape"/>
          <w:pgMar w:top="567" w:right="1134" w:bottom="719" w:left="1134" w:header="720" w:footer="720" w:gutter="0"/>
          <w:cols w:space="720"/>
          <w:docGrid w:linePitch="381"/>
        </w:sectPr>
      </w:pPr>
    </w:p>
    <w:p w:rsidR="00F133AD" w:rsidRDefault="00F133AD" w:rsidP="00DC23E1">
      <w:pPr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616D2E05">
            <wp:extent cx="4048125" cy="2517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FDE" w:rsidRDefault="00C26F8C" w:rsidP="00DC23E1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"/>
        <w:gridCol w:w="2415"/>
        <w:gridCol w:w="1689"/>
        <w:gridCol w:w="1623"/>
        <w:gridCol w:w="1691"/>
        <w:gridCol w:w="1443"/>
      </w:tblGrid>
      <w:tr w:rsidR="00893FDE" w:rsidRPr="00893FDE" w:rsidTr="00CE3BB4">
        <w:trPr>
          <w:trHeight w:val="698"/>
        </w:trPr>
        <w:tc>
          <w:tcPr>
            <w:tcW w:w="9345" w:type="dxa"/>
            <w:gridSpan w:val="6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</w:t>
            </w:r>
          </w:p>
        </w:tc>
      </w:tr>
      <w:tr w:rsidR="00893FDE" w:rsidRPr="00893FDE" w:rsidTr="00CE3BB4">
        <w:trPr>
          <w:trHeight w:val="1243"/>
        </w:trPr>
        <w:tc>
          <w:tcPr>
            <w:tcW w:w="484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5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(фамилия, имя)</w:t>
            </w:r>
          </w:p>
        </w:tc>
        <w:tc>
          <w:tcPr>
            <w:tcW w:w="1689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Помощь команде</w:t>
            </w:r>
          </w:p>
        </w:tc>
        <w:tc>
          <w:tcPr>
            <w:tcW w:w="1623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1691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Оценка команды</w:t>
            </w:r>
          </w:p>
        </w:tc>
        <w:tc>
          <w:tcPr>
            <w:tcW w:w="1443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Оценка учителя</w:t>
            </w:r>
          </w:p>
        </w:tc>
      </w:tr>
      <w:tr w:rsidR="00893FDE" w:rsidRPr="00893FDE" w:rsidTr="00CE3BB4">
        <w:trPr>
          <w:trHeight w:val="524"/>
        </w:trPr>
        <w:tc>
          <w:tcPr>
            <w:tcW w:w="484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5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FDE" w:rsidRPr="00893FDE" w:rsidTr="00CE3BB4">
        <w:trPr>
          <w:trHeight w:val="363"/>
        </w:trPr>
        <w:tc>
          <w:tcPr>
            <w:tcW w:w="484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5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FDE" w:rsidRPr="00893FDE" w:rsidTr="00CE3BB4">
        <w:trPr>
          <w:trHeight w:val="431"/>
        </w:trPr>
        <w:tc>
          <w:tcPr>
            <w:tcW w:w="484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FDE" w:rsidRPr="00893FDE" w:rsidTr="00CE3BB4">
        <w:trPr>
          <w:trHeight w:val="456"/>
        </w:trPr>
        <w:tc>
          <w:tcPr>
            <w:tcW w:w="484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5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FDE" w:rsidRPr="00893FDE" w:rsidTr="00CE3BB4">
        <w:trPr>
          <w:trHeight w:val="431"/>
        </w:trPr>
        <w:tc>
          <w:tcPr>
            <w:tcW w:w="484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5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3FDE" w:rsidRPr="00893FDE" w:rsidTr="00CE3BB4">
        <w:trPr>
          <w:trHeight w:val="431"/>
        </w:trPr>
        <w:tc>
          <w:tcPr>
            <w:tcW w:w="484" w:type="dxa"/>
            <w:vAlign w:val="center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FD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5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893FDE" w:rsidRPr="00893FDE" w:rsidRDefault="00893FDE" w:rsidP="00893F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5FDD" w:rsidRDefault="00BC5FDD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F133AD" w:rsidRPr="001D62D1" w:rsidRDefault="00F133AD" w:rsidP="00F13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заполняет результаты 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985"/>
      </w:tblGrid>
      <w:tr w:rsidR="00F133AD" w:rsidTr="00946FCC">
        <w:tc>
          <w:tcPr>
            <w:tcW w:w="7650" w:type="dxa"/>
            <w:gridSpan w:val="3"/>
          </w:tcPr>
          <w:p w:rsidR="00F133AD" w:rsidRPr="00093B76" w:rsidRDefault="00F133AD" w:rsidP="00946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B76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Путешественники</w:t>
            </w: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985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презентацию. Ознакомьтесь с курвиметром.</w:t>
            </w:r>
          </w:p>
        </w:tc>
        <w:tc>
          <w:tcPr>
            <w:tcW w:w="1985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расстояние 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г.Горняком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г. Рубцовском по карте Алтайского края.</w:t>
            </w:r>
          </w:p>
        </w:tc>
        <w:tc>
          <w:tcPr>
            <w:tcW w:w="1985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расстояние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г.Горняком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612">
              <w:rPr>
                <w:rFonts w:ascii="Times New Roman" w:hAnsi="Times New Roman" w:cs="Times New Roman"/>
                <w:sz w:val="28"/>
                <w:szCs w:val="28"/>
              </w:rPr>
              <w:t>по карте Алтайского края.</w:t>
            </w:r>
          </w:p>
        </w:tc>
        <w:tc>
          <w:tcPr>
            <w:tcW w:w="1985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протяженность реки Аллей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водохранилища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г.Рубцовска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карте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985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 нового,</w:t>
            </w:r>
          </w:p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выполняя практическую работу?</w:t>
            </w:r>
          </w:p>
        </w:tc>
        <w:tc>
          <w:tcPr>
            <w:tcW w:w="1985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3AD" w:rsidRDefault="00F133AD" w:rsidP="00F133AD">
      <w:pPr>
        <w:jc w:val="center"/>
        <w:rPr>
          <w:sz w:val="28"/>
          <w:szCs w:val="28"/>
        </w:rPr>
      </w:pPr>
    </w:p>
    <w:p w:rsidR="00F133AD" w:rsidRDefault="00F133AD" w:rsidP="00F133AD">
      <w:pPr>
        <w:jc w:val="center"/>
        <w:rPr>
          <w:sz w:val="28"/>
          <w:szCs w:val="28"/>
        </w:rPr>
      </w:pPr>
    </w:p>
    <w:p w:rsidR="00F133AD" w:rsidRDefault="00F133AD" w:rsidP="00F133A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2410"/>
      </w:tblGrid>
      <w:tr w:rsidR="00F133AD" w:rsidRPr="00093B76" w:rsidTr="00946FCC">
        <w:tc>
          <w:tcPr>
            <w:tcW w:w="8075" w:type="dxa"/>
            <w:gridSpan w:val="3"/>
          </w:tcPr>
          <w:p w:rsidR="00F133AD" w:rsidRPr="00093B76" w:rsidRDefault="00F133AD" w:rsidP="00946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93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Картографы</w:t>
            </w: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410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презентацию.</w:t>
            </w:r>
          </w:p>
        </w:tc>
        <w:tc>
          <w:tcPr>
            <w:tcW w:w="2410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612">
              <w:rPr>
                <w:rFonts w:ascii="Times New Roman" w:hAnsi="Times New Roman" w:cs="Times New Roman"/>
                <w:sz w:val="32"/>
                <w:szCs w:val="28"/>
              </w:rPr>
              <w:t xml:space="preserve">Посмотрите карту </w:t>
            </w:r>
            <w:proofErr w:type="spellStart"/>
            <w:r w:rsidRPr="00A76612">
              <w:rPr>
                <w:rFonts w:ascii="Times New Roman" w:hAnsi="Times New Roman" w:cs="Times New Roman"/>
                <w:sz w:val="32"/>
                <w:szCs w:val="28"/>
              </w:rPr>
              <w:t>г.Горняка</w:t>
            </w:r>
            <w:proofErr w:type="spellEnd"/>
            <w:r w:rsidRPr="00A76612">
              <w:rPr>
                <w:rFonts w:ascii="Times New Roman" w:hAnsi="Times New Roman" w:cs="Times New Roman"/>
                <w:sz w:val="32"/>
                <w:szCs w:val="28"/>
              </w:rPr>
              <w:t xml:space="preserve">, расположите на этой </w:t>
            </w:r>
            <w:r w:rsidRPr="00093B76">
              <w:rPr>
                <w:rFonts w:ascii="Times New Roman" w:hAnsi="Times New Roman" w:cs="Times New Roman"/>
                <w:sz w:val="28"/>
                <w:szCs w:val="28"/>
              </w:rPr>
              <w:t>карте МБОУ «СОШ №4».</w:t>
            </w:r>
          </w:p>
        </w:tc>
        <w:tc>
          <w:tcPr>
            <w:tcW w:w="2410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76">
              <w:rPr>
                <w:rFonts w:ascii="Times New Roman" w:hAnsi="Times New Roman" w:cs="Times New Roman"/>
                <w:sz w:val="28"/>
                <w:szCs w:val="28"/>
              </w:rPr>
              <w:t xml:space="preserve">Обозначьте на карте </w:t>
            </w:r>
            <w:proofErr w:type="spellStart"/>
            <w:r w:rsidRPr="00093B76">
              <w:rPr>
                <w:rFonts w:ascii="Times New Roman" w:hAnsi="Times New Roman" w:cs="Times New Roman"/>
                <w:sz w:val="28"/>
                <w:szCs w:val="28"/>
              </w:rPr>
              <w:t>г.Горняк</w:t>
            </w:r>
            <w:proofErr w:type="spellEnd"/>
            <w:r w:rsidRPr="00093B76">
              <w:rPr>
                <w:rFonts w:ascii="Times New Roman" w:hAnsi="Times New Roman" w:cs="Times New Roman"/>
                <w:sz w:val="28"/>
                <w:szCs w:val="28"/>
              </w:rPr>
              <w:t>, если он удален от г, Рубцовска на 78 км</w:t>
            </w:r>
          </w:p>
        </w:tc>
        <w:tc>
          <w:tcPr>
            <w:tcW w:w="2410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масштаб карты, если расстояние между </w:t>
            </w:r>
            <w:proofErr w:type="spellStart"/>
            <w:r w:rsidRPr="00093B76">
              <w:rPr>
                <w:rFonts w:ascii="Times New Roman" w:hAnsi="Times New Roman" w:cs="Times New Roman"/>
                <w:sz w:val="28"/>
                <w:szCs w:val="28"/>
              </w:rPr>
              <w:t>г.Горняком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с. Николаевка 11</w:t>
            </w:r>
            <w:r w:rsidRPr="00093B76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410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704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 нового,</w:t>
            </w:r>
          </w:p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выполняя практическую работу?</w:t>
            </w:r>
          </w:p>
        </w:tc>
        <w:tc>
          <w:tcPr>
            <w:tcW w:w="2410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3AD" w:rsidRDefault="00F133AD" w:rsidP="00F133A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2127"/>
      </w:tblGrid>
      <w:tr w:rsidR="00F133AD" w:rsidRPr="00093B76" w:rsidTr="00946FCC">
        <w:tc>
          <w:tcPr>
            <w:tcW w:w="7792" w:type="dxa"/>
            <w:gridSpan w:val="3"/>
          </w:tcPr>
          <w:p w:rsidR="00F133AD" w:rsidRPr="00093B76" w:rsidRDefault="00F133AD" w:rsidP="00946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93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Инженеры</w:t>
            </w:r>
          </w:p>
        </w:tc>
      </w:tr>
      <w:tr w:rsidR="00F133AD" w:rsidTr="00946FCC">
        <w:tc>
          <w:tcPr>
            <w:tcW w:w="562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127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133AD" w:rsidTr="00946FCC">
        <w:tc>
          <w:tcPr>
            <w:tcW w:w="562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презентацию.</w:t>
            </w:r>
          </w:p>
        </w:tc>
        <w:tc>
          <w:tcPr>
            <w:tcW w:w="2127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562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 площадь квартиры по рисунку.</w:t>
            </w:r>
          </w:p>
        </w:tc>
        <w:tc>
          <w:tcPr>
            <w:tcW w:w="2127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562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76">
              <w:rPr>
                <w:rFonts w:ascii="Times New Roman" w:hAnsi="Times New Roman" w:cs="Times New Roman"/>
                <w:sz w:val="28"/>
                <w:szCs w:val="28"/>
              </w:rPr>
              <w:t>Выполните измерения с помощью рулетки кабинета информатики и нарисуйте план в масштабе 1:100</w:t>
            </w:r>
          </w:p>
        </w:tc>
        <w:tc>
          <w:tcPr>
            <w:tcW w:w="2127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562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Поместиться ли план спортзала в тетради, если масштаб 1:100 и измерения 9 на 18</w:t>
            </w:r>
          </w:p>
        </w:tc>
        <w:tc>
          <w:tcPr>
            <w:tcW w:w="2127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AD" w:rsidTr="00946FCC">
        <w:tc>
          <w:tcPr>
            <w:tcW w:w="562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узнали нового,</w:t>
            </w:r>
          </w:p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выполняя практическую работу?</w:t>
            </w:r>
          </w:p>
        </w:tc>
        <w:tc>
          <w:tcPr>
            <w:tcW w:w="2127" w:type="dxa"/>
          </w:tcPr>
          <w:p w:rsidR="00F133AD" w:rsidRDefault="00F133AD" w:rsidP="00946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3AD" w:rsidRDefault="00F133AD" w:rsidP="00F133AD">
      <w:pPr>
        <w:rPr>
          <w:rFonts w:ascii="Times New Roman" w:hAnsi="Times New Roman" w:cs="Times New Roman"/>
          <w:sz w:val="28"/>
          <w:szCs w:val="28"/>
        </w:rPr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p w:rsidR="00C455E2" w:rsidRDefault="00C455E2" w:rsidP="00DC23E1">
      <w:pPr>
        <w:spacing w:after="0" w:line="240" w:lineRule="auto"/>
        <w:ind w:left="720"/>
      </w:pPr>
    </w:p>
    <w:sectPr w:rsidR="00C455E2" w:rsidSect="00BC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1D1"/>
    <w:multiLevelType w:val="multilevel"/>
    <w:tmpl w:val="4C00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35836"/>
    <w:multiLevelType w:val="hybridMultilevel"/>
    <w:tmpl w:val="BC66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23DC3"/>
    <w:multiLevelType w:val="multilevel"/>
    <w:tmpl w:val="36A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314FA"/>
    <w:multiLevelType w:val="hybridMultilevel"/>
    <w:tmpl w:val="A17EE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72767"/>
    <w:multiLevelType w:val="hybridMultilevel"/>
    <w:tmpl w:val="920415DC"/>
    <w:lvl w:ilvl="0" w:tplc="21B21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4D6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C57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2B7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AF6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097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81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206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AEF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F2BD3"/>
    <w:multiLevelType w:val="hybridMultilevel"/>
    <w:tmpl w:val="144E4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717EC5"/>
    <w:multiLevelType w:val="hybridMultilevel"/>
    <w:tmpl w:val="354885FE"/>
    <w:lvl w:ilvl="0" w:tplc="0B5054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60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4F1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2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AAB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BC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6F0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897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894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C05765"/>
    <w:multiLevelType w:val="multilevel"/>
    <w:tmpl w:val="FB64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3"/>
    <w:rsid w:val="00092ACA"/>
    <w:rsid w:val="000F1C4C"/>
    <w:rsid w:val="00135CB0"/>
    <w:rsid w:val="002E1572"/>
    <w:rsid w:val="003172B9"/>
    <w:rsid w:val="0035022B"/>
    <w:rsid w:val="004546F4"/>
    <w:rsid w:val="00643D46"/>
    <w:rsid w:val="00721BC3"/>
    <w:rsid w:val="00870673"/>
    <w:rsid w:val="00893FDE"/>
    <w:rsid w:val="00894375"/>
    <w:rsid w:val="008F60EB"/>
    <w:rsid w:val="00973F2A"/>
    <w:rsid w:val="00AC2534"/>
    <w:rsid w:val="00AD3645"/>
    <w:rsid w:val="00B140B2"/>
    <w:rsid w:val="00B65370"/>
    <w:rsid w:val="00B65781"/>
    <w:rsid w:val="00B6581D"/>
    <w:rsid w:val="00BA3A06"/>
    <w:rsid w:val="00BC5FDD"/>
    <w:rsid w:val="00BC612B"/>
    <w:rsid w:val="00C202C8"/>
    <w:rsid w:val="00C26F8C"/>
    <w:rsid w:val="00C455E2"/>
    <w:rsid w:val="00D94766"/>
    <w:rsid w:val="00DA4420"/>
    <w:rsid w:val="00DC23E1"/>
    <w:rsid w:val="00DF562A"/>
    <w:rsid w:val="00E439E0"/>
    <w:rsid w:val="00EF4B57"/>
    <w:rsid w:val="00EF6C6D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686A-1A2E-40DB-AF94-7AE8FE71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CA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F1C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89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9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2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21940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021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965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6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2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76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4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2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6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761C-57E4-4E37-A63B-7E4F588F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2016-01-20T14:47:00Z</cp:lastPrinted>
  <dcterms:created xsi:type="dcterms:W3CDTF">2016-01-20T14:50:00Z</dcterms:created>
  <dcterms:modified xsi:type="dcterms:W3CDTF">2016-01-28T11:49:00Z</dcterms:modified>
</cp:coreProperties>
</file>