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58" w:rsidRPr="00F815AD" w:rsidRDefault="007B4858" w:rsidP="007B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4а Акимова</w:t>
      </w:r>
    </w:p>
    <w:p w:rsidR="007B4858" w:rsidRDefault="007B4858" w:rsidP="007B4858">
      <w:pPr>
        <w:jc w:val="center"/>
        <w:rPr>
          <w:b/>
        </w:rPr>
      </w:pPr>
    </w:p>
    <w:p w:rsidR="007B4858" w:rsidRDefault="007B4858" w:rsidP="007B4858">
      <w:pPr>
        <w:jc w:val="center"/>
        <w:rPr>
          <w:b/>
        </w:rPr>
      </w:pPr>
      <w:r>
        <w:rPr>
          <w:b/>
        </w:rPr>
        <w:t>Лист корректировки программы</w:t>
      </w:r>
    </w:p>
    <w:p w:rsidR="007B4858" w:rsidRDefault="007B4858" w:rsidP="007B4858">
      <w:pPr>
        <w:ind w:firstLine="567"/>
      </w:pPr>
      <w:r>
        <w:t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 рабочей программы по русскому языку4 класса по УМК В. П. Канакина  Вместо планируемых с 20.03.2020 г. 33 ч будет проведено 25 ч ( 33 уч.ед.) с помощью дистанционных технологий (видеоуроки, занятия на платформе Учи.ру). На период дистанционного обучения контрольные работы заменены на проверочные работы на платформе Учи.ру.</w:t>
      </w:r>
    </w:p>
    <w:p w:rsidR="007B4858" w:rsidRDefault="007B4858" w:rsidP="007B4858">
      <w:pPr>
        <w:ind w:firstLine="567"/>
      </w:pPr>
    </w:p>
    <w:p w:rsidR="007B4858" w:rsidRDefault="007B4858" w:rsidP="007B4858">
      <w:pPr>
        <w:ind w:firstLine="567"/>
      </w:pPr>
    </w:p>
    <w:tbl>
      <w:tblPr>
        <w:tblpPr w:leftFromText="180" w:rightFromText="180" w:bottomFromText="200" w:vertAnchor="text" w:horzAnchor="margin" w:tblpXSpec="center" w:tblpY="31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58"/>
        <w:gridCol w:w="1133"/>
        <w:gridCol w:w="1422"/>
        <w:gridCol w:w="986"/>
        <w:gridCol w:w="1087"/>
      </w:tblGrid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spacing w:line="276" w:lineRule="auto"/>
              <w:ind w:left="142"/>
            </w:pPr>
            <w:r>
              <w:t>Учебные единицы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Наименование раздела,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pStyle w:val="a3"/>
              <w:spacing w:line="276" w:lineRule="auto"/>
            </w:pPr>
            <w:r>
              <w:t>Кол-во часов по плану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 плану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pStyle w:val="a3"/>
              <w:spacing w:line="276" w:lineRule="auto"/>
            </w:pPr>
            <w:r>
              <w:t>Кол-во часов после корректировки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 факту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 Неопределённая форма глагола.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20.03</w:t>
            </w:r>
          </w:p>
          <w:p w:rsidR="007B4858" w:rsidRPr="00756526" w:rsidRDefault="007B4858" w:rsidP="002F1782">
            <w:r>
              <w:t>31.03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756526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Развитие речи. Письменное изложение по самостоятельно составленному плану.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snapToGrid w:val="0"/>
            </w:pPr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  <w:r w:rsidRPr="00524BBC"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 Спряжение глагола. Изменение глаголов в настоящем и будущем времени по лицам и числам. Лицо и число глаголов.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</w:t>
            </w:r>
            <w:r w:rsidRPr="00524BBC"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Спряжение глагола. Глаголы, которые не употребляются в форме 1-го лица настоящего и будущего времени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3</w:t>
            </w:r>
            <w:r w:rsidRPr="00524BBC"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2-е лицо глаголов.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7</w:t>
            </w:r>
            <w:r w:rsidRPr="00524BBC"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Развитие речи. Сочинение по репродукции картины И.И.Левитана «Весна. Большая вода».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lang w:val="en-US"/>
              </w:rPr>
            </w:pPr>
            <w:r>
              <w:t>8</w:t>
            </w:r>
            <w:r w:rsidRPr="00524BBC">
              <w:rPr>
                <w:lang w:val="en-US"/>
              </w:rPr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BA2A3F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 и 2 спряжение глаголов</w:t>
            </w:r>
          </w:p>
          <w:p w:rsidR="007B4858" w:rsidRPr="00524BBC" w:rsidRDefault="007B4858" w:rsidP="002F1782">
            <w:r w:rsidRPr="00524BBC">
              <w:t>Спряжение глаголов в настоящем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lang w:val="en-US"/>
              </w:rPr>
            </w:pPr>
            <w:r>
              <w:t>9</w:t>
            </w:r>
            <w:r w:rsidRPr="00524BBC">
              <w:rPr>
                <w:lang w:val="en-US"/>
              </w:rPr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BA2A3F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Спряжение глаголов в будущем времени. Личные окончания глаголов </w:t>
            </w:r>
            <w:r w:rsidRPr="00524BBC">
              <w:rPr>
                <w:lang w:val="en-US"/>
              </w:rPr>
              <w:t>I</w:t>
            </w:r>
            <w:r w:rsidRPr="00524BBC">
              <w:t xml:space="preserve"> и </w:t>
            </w:r>
            <w:r w:rsidRPr="00524BBC">
              <w:rPr>
                <w:lang w:val="en-US"/>
              </w:rPr>
              <w:t>II</w:t>
            </w:r>
            <w:r w:rsidRPr="00524BBC">
              <w:t xml:space="preserve"> спряжения.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10</w:t>
            </w:r>
            <w:r w:rsidRPr="00524BBC"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Правописание глаголов с безударными личными окончаниями. Способы определения </w:t>
            </w:r>
            <w:r w:rsidRPr="00524BBC">
              <w:rPr>
                <w:lang w:val="en-US"/>
              </w:rPr>
              <w:t>I</w:t>
            </w:r>
            <w:r w:rsidRPr="00524BBC">
              <w:t xml:space="preserve"> и </w:t>
            </w:r>
            <w:r w:rsidRPr="00524BBC">
              <w:rPr>
                <w:lang w:val="en-US"/>
              </w:rPr>
              <w:t>II</w:t>
            </w:r>
            <w:r w:rsidRPr="00524BBC">
              <w:t xml:space="preserve"> спряжения глаголов с безударными личными окончаниями.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lang w:val="en-US"/>
              </w:rPr>
            </w:pPr>
            <w:r>
              <w:t>14</w:t>
            </w:r>
            <w:r w:rsidRPr="00524BBC">
              <w:rPr>
                <w:lang w:val="en-US"/>
              </w:rPr>
              <w:t>.04</w:t>
            </w:r>
          </w:p>
          <w:p w:rsidR="007B4858" w:rsidRPr="00524BBC" w:rsidRDefault="007B4858" w:rsidP="002F1782">
            <w:pPr>
              <w:rPr>
                <w:lang w:val="en-US"/>
              </w:rPr>
            </w:pPr>
            <w:r>
              <w:t>15</w:t>
            </w:r>
            <w:r w:rsidRPr="00524BBC">
              <w:rPr>
                <w:lang w:val="en-US"/>
              </w:rPr>
              <w:t>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F815AD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28.04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Правописание глаголов с безударными личными окончаниями.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16</w:t>
            </w:r>
            <w:r w:rsidRPr="00524BBC">
              <w:t>.04</w:t>
            </w:r>
            <w:r>
              <w:t>-17</w:t>
            </w:r>
            <w:r w:rsidRPr="00524BBC">
              <w:t>.04</w:t>
            </w:r>
          </w:p>
          <w:p w:rsidR="007B4858" w:rsidRDefault="007B4858" w:rsidP="002F1782">
            <w:r>
              <w:t>21</w:t>
            </w:r>
            <w:r w:rsidRPr="00524BBC">
              <w:t>.04</w:t>
            </w:r>
            <w:r>
              <w:t>-22</w:t>
            </w:r>
            <w:r w:rsidRPr="00524BBC">
              <w:t>.04</w:t>
            </w:r>
          </w:p>
          <w:p w:rsidR="007B4858" w:rsidRPr="00524BBC" w:rsidRDefault="007B4858" w:rsidP="002F1782">
            <w:r>
              <w:t>23.04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29.04-30.04-05.05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Возвратные глаголы. Правописание возвратных глаголов в настоящем и будущем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lang w:val="en-US"/>
              </w:rPr>
            </w:pPr>
            <w:r>
              <w:t>24</w:t>
            </w:r>
            <w:r w:rsidRPr="00524BBC">
              <w:rPr>
                <w:lang w:val="en-US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Pr="00F815AD" w:rsidRDefault="007B4858" w:rsidP="002F1782">
            <w: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 xml:space="preserve">Правописание </w:t>
            </w:r>
            <w:r w:rsidRPr="00524BBC">
              <w:rPr>
                <w:bCs/>
              </w:rPr>
              <w:t xml:space="preserve">-тся </w:t>
            </w:r>
            <w:r w:rsidRPr="00524BBC">
              <w:t xml:space="preserve">и </w:t>
            </w:r>
            <w:r w:rsidRPr="00524BBC">
              <w:rPr>
                <w:bCs/>
              </w:rPr>
              <w:t xml:space="preserve">-ться </w:t>
            </w:r>
            <w:r w:rsidRPr="00524BBC">
              <w:t xml:space="preserve">в возвратных </w:t>
            </w:r>
            <w:r w:rsidRPr="00524BBC">
              <w:lastRenderedPageBreak/>
              <w:t>глаголах</w:t>
            </w:r>
            <w:r w:rsidRPr="00524BBC">
              <w:rPr>
                <w:sz w:val="17"/>
                <w:szCs w:val="17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28</w:t>
            </w:r>
            <w:r w:rsidRPr="00524BBC">
              <w:t>.0</w:t>
            </w:r>
            <w:r>
              <w:t>4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/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lastRenderedPageBreak/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Развитие речи. Работа с текстом.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29</w:t>
            </w:r>
            <w:r w:rsidRPr="00524BBC">
              <w:t>.0</w:t>
            </w: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widowControl/>
              <w:rPr>
                <w:rFonts w:eastAsiaTheme="minorHAnsi"/>
                <w:lang w:eastAsia="en-US"/>
              </w:rPr>
            </w:pPr>
            <w:r w:rsidRPr="00524BBC">
              <w:rPr>
                <w:rFonts w:eastAsiaTheme="minorHAnsi"/>
                <w:lang w:eastAsia="en-US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30.04</w:t>
            </w:r>
          </w:p>
          <w:p w:rsidR="007B4858" w:rsidRPr="00524BBC" w:rsidRDefault="007B4858" w:rsidP="002F1782">
            <w:r>
              <w:t>5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Развитие речи. Составление текста на спортивную тему по выбору учащихся.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6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rPr>
                <w:bCs/>
              </w:rPr>
              <w:t>Обобщение по теме «Глагол».</w:t>
            </w:r>
            <w:r w:rsidRPr="00524BBC">
              <w:t xml:space="preserve">  Морфологический разбор глаголов.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7</w:t>
            </w:r>
            <w:r w:rsidRPr="00524BBC">
              <w:t>.05</w:t>
            </w:r>
            <w:r>
              <w:t>-08.05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14.05-15.05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Контрольный диктант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13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t>Развитие речи. Подробное изложение повествовательного текста.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14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/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snapToGrid w:val="0"/>
            </w:pPr>
            <w:r w:rsidRPr="00524BBC">
              <w:t xml:space="preserve">Повторение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sz w:val="18"/>
                <w:szCs w:val="18"/>
              </w:rPr>
            </w:pPr>
            <w:r w:rsidRPr="00524BBC"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Язык, речь, текст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sz w:val="18"/>
                <w:szCs w:val="18"/>
              </w:rPr>
            </w:pPr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15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Предложение и словосочетание.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19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Лексическое значение слова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20</w:t>
            </w:r>
            <w:r w:rsidRPr="00524BBC">
              <w:t>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Состав слова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21</w:t>
            </w:r>
            <w:r w:rsidRPr="00524BBC">
              <w:t>.05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Части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22</w:t>
            </w:r>
            <w:r w:rsidRPr="00524BBC">
              <w:t>.05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/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 Звуки и буквы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26</w:t>
            </w:r>
            <w:r w:rsidRPr="00524BBC">
              <w:t>.05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29.05</w:t>
            </w:r>
          </w:p>
        </w:tc>
      </w:tr>
      <w:tr w:rsidR="007B4858" w:rsidTr="002F1782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pPr>
              <w:rPr>
                <w:bCs/>
              </w:rPr>
            </w:pPr>
            <w:r w:rsidRPr="00524BBC">
              <w:rPr>
                <w:bCs/>
              </w:rPr>
              <w:t>Повторение. Фонетический  разбор слова.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 w:rsidRPr="00524BB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>
            <w:r>
              <w:t>27</w:t>
            </w:r>
            <w:r w:rsidRPr="00524BBC">
              <w:t>.05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Pr="00524BBC" w:rsidRDefault="007B4858" w:rsidP="002F1782"/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58" w:rsidRDefault="007B4858" w:rsidP="002F1782">
            <w:pPr>
              <w:spacing w:after="300" w:line="276" w:lineRule="auto"/>
              <w:rPr>
                <w:sz w:val="21"/>
                <w:szCs w:val="21"/>
              </w:rPr>
            </w:pPr>
          </w:p>
        </w:tc>
      </w:tr>
    </w:tbl>
    <w:p w:rsidR="007B4858" w:rsidRPr="00524BBC" w:rsidRDefault="007B4858" w:rsidP="007B4858"/>
    <w:p w:rsidR="005E4B45" w:rsidRDefault="005E4B45"/>
    <w:sectPr w:rsidR="005E4B45" w:rsidSect="009B0737">
      <w:footerReference w:type="default" r:id="rId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704"/>
      <w:docPartObj>
        <w:docPartGallery w:val="Page Numbers (Bottom of Page)"/>
        <w:docPartUnique/>
      </w:docPartObj>
    </w:sdtPr>
    <w:sdtEndPr/>
    <w:sdtContent>
      <w:p w:rsidR="00F815AD" w:rsidRDefault="007B48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15AD" w:rsidRDefault="007B485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B4858"/>
    <w:rsid w:val="00151222"/>
    <w:rsid w:val="005E4B45"/>
    <w:rsid w:val="00640B5E"/>
    <w:rsid w:val="007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B485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4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2020-04-14T12:26:00Z</dcterms:created>
  <dcterms:modified xsi:type="dcterms:W3CDTF">2020-04-14T12:26:00Z</dcterms:modified>
</cp:coreProperties>
</file>